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86" w:rsidRDefault="000C2775">
      <w:r>
        <w:rPr>
          <w:noProof/>
        </w:rPr>
        <w:drawing>
          <wp:inline distT="0" distB="0" distL="0" distR="0">
            <wp:extent cx="9247997" cy="6055743"/>
            <wp:effectExtent l="19050" t="0" r="0" b="0"/>
            <wp:docPr id="1" name="Рисунок 1" descr="C:\Users\acer\Desktop\20190420_103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38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5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9E3" w:rsidRDefault="00F12371" w:rsidP="00F1237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«Информатика и ИКТ»</w:t>
      </w:r>
    </w:p>
    <w:p w:rsidR="00F12371" w:rsidRPr="00F12371" w:rsidRDefault="00F12371" w:rsidP="00F1237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 класс. На основании учебного плана МБОУ «</w:t>
      </w:r>
      <w:proofErr w:type="spellStart"/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>Большетиганская</w:t>
      </w:r>
      <w:proofErr w:type="spellEnd"/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ООШ» на 2018-2019 учебный год на изучение физики в 9 классе отводится 2 часа в неделю. Для освоения рабочей программы учебного предмета «Информатика и ИКТ» в 9 классе используется учебник авторов: </w:t>
      </w:r>
      <w:proofErr w:type="spellStart"/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>И.Г.Семакин</w:t>
      </w:r>
      <w:proofErr w:type="gramStart"/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>,Л</w:t>
      </w:r>
      <w:proofErr w:type="gramEnd"/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>.А.Залогова,С.В.Русаков,В.ШестаковаЛ</w:t>
      </w:r>
      <w:proofErr w:type="spellEnd"/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02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Информатика и ИКТ</w:t>
      </w:r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,9 класс, Москва ,   «Бином.</w:t>
      </w:r>
      <w:r w:rsidR="00402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2371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Лаборатория знаний», 2010 г</w:t>
      </w:r>
    </w:p>
    <w:tbl>
      <w:tblPr>
        <w:tblW w:w="138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0659"/>
        <w:gridCol w:w="1418"/>
        <w:gridCol w:w="1275"/>
      </w:tblGrid>
      <w:tr w:rsidR="00F12371" w:rsidRPr="00F12371" w:rsidTr="00F12371">
        <w:trPr>
          <w:trHeight w:val="49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№</w:t>
            </w:r>
          </w:p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F12371">
              <w:t>п</w:t>
            </w:r>
            <w:proofErr w:type="spellEnd"/>
            <w:proofErr w:type="gramEnd"/>
            <w:r w:rsidRPr="00F12371">
              <w:t>/</w:t>
            </w:r>
            <w:proofErr w:type="spellStart"/>
            <w:r w:rsidRPr="00F12371">
              <w:t>п</w:t>
            </w:r>
            <w:proofErr w:type="spellEnd"/>
          </w:p>
        </w:tc>
        <w:tc>
          <w:tcPr>
            <w:tcW w:w="10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 w:rsidP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Тема урока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Дата проведения</w:t>
            </w:r>
          </w:p>
        </w:tc>
      </w:tr>
      <w:tr w:rsidR="00F12371" w:rsidRPr="00F12371" w:rsidTr="00F123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Факт</w:t>
            </w: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6"/>
              <w:tabs>
                <w:tab w:val="clear" w:pos="360"/>
                <w:tab w:val="left" w:pos="708"/>
              </w:tabs>
              <w:ind w:left="0" w:firstLine="0"/>
            </w:pPr>
            <w:r w:rsidRPr="00F12371">
              <w:t>ТБ и охрана труда. Компьютерные сети: виды, структура, принципы функционирования, технические устройства.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Процесс передачи информации, источник и приемник информации, сигнал, кодирование и декодирование, </w:t>
            </w: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искажение информации при передаче,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скорость передачи информации.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6"/>
              <w:tabs>
                <w:tab w:val="clear" w:pos="360"/>
                <w:tab w:val="left" w:pos="708"/>
              </w:tabs>
              <w:ind w:left="0" w:firstLine="0"/>
            </w:pPr>
            <w:r w:rsidRPr="00F12371">
              <w:rPr>
                <w:bCs/>
                <w:lang w:eastAsia="zh-CN"/>
              </w:rPr>
              <w:t>Информационные услуги компьютерных сетей: э</w:t>
            </w:r>
            <w:r w:rsidRPr="00F12371">
              <w:t>лектронная почта как средство связи; правила переписки, приложения к письмам, отправка и получение сообщения.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N w:val="0"/>
              <w:adjustRightInd w:val="0"/>
              <w:ind w:left="-57" w:right="-15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12371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абота в локальной сети. Организация информации в среде коллективного использования, взаимодействия информационных ресурсов, форум, телеконференция, чат, файловые архивы.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6"/>
              <w:tabs>
                <w:tab w:val="clear" w:pos="360"/>
                <w:tab w:val="left" w:pos="708"/>
              </w:tabs>
              <w:ind w:left="0" w:firstLine="0"/>
              <w:rPr>
                <w:i/>
              </w:rPr>
            </w:pPr>
            <w:r w:rsidRPr="00F12371">
              <w:t xml:space="preserve">Скорость передачи и обработки объектов, стоимость информационных продуктов, услуг связи. Создание простой </w:t>
            </w:r>
            <w:proofErr w:type="spellStart"/>
            <w:r w:rsidRPr="00F12371">
              <w:t>Веб-страницы</w:t>
            </w:r>
            <w:proofErr w:type="spellEnd"/>
            <w:r w:rsidRPr="00F1237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  <w:rPr>
                <w:lang w:val="en-US"/>
              </w:rPr>
            </w:pPr>
            <w:r w:rsidRPr="00F12371">
              <w:rPr>
                <w:lang w:val="en-US"/>
              </w:rPr>
              <w:t>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6"/>
              <w:tabs>
                <w:tab w:val="clear" w:pos="360"/>
                <w:tab w:val="left" w:pos="708"/>
              </w:tabs>
              <w:ind w:left="0" w:firstLine="0"/>
            </w:pPr>
            <w:r w:rsidRPr="00F12371">
              <w:t>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формулирование запросов.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6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  <w:rPr>
                <w:lang w:val="en-US"/>
              </w:rPr>
            </w:pPr>
            <w:r w:rsidRPr="00F12371">
              <w:rPr>
                <w:lang w:val="en-US"/>
              </w:rPr>
              <w:t>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№1.«Передача информации в сетях»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 w:rsidP="00F12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ормализация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описания реальных объектов и процессов, примеры моделирования объектов и процессов, в том числе – </w:t>
            </w: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компьютерного.Графические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</w:t>
            </w: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модели.Таблица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как средство моделирования.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9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 w:rsidP="00F12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вумерная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трехмерная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графика. Ввод данных в готовую таблицу, изменение данных, переход к графическому представлению.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10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моделирование на компьютере. Использование стандартных графических 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 и конструирование графических </w:t>
            </w: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ыделение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, объединение, геометрические преобразования фрагментов и компонентов.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lastRenderedPageBreak/>
              <w:t>11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7"/>
              <w:spacing w:after="0"/>
              <w:rPr>
                <w:i/>
              </w:rPr>
            </w:pPr>
            <w:r w:rsidRPr="00F12371">
              <w:t>Практическая работа «Проведение компьютерных экспериментов». Диаграммы, планы, карты. Простейшие управляемые компьютерные модели.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 «Информационное моделирование».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center" w:pos="5"/>
              </w:tabs>
              <w:autoSpaceDE w:val="0"/>
              <w:autoSpaceDN w:val="0"/>
              <w:adjustRightInd w:val="0"/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tabs>
                <w:tab w:val="left" w:pos="1276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Базы данных и информационные 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Назначение СУБД.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6"/>
              <w:tabs>
                <w:tab w:val="clear" w:pos="360"/>
                <w:tab w:val="left" w:pos="708"/>
              </w:tabs>
              <w:ind w:left="0" w:firstLine="0"/>
            </w:pPr>
            <w:r w:rsidRPr="00F12371">
              <w:t>Проектирование однотабличной базы данных. Создание записей в базе данных</w:t>
            </w:r>
            <w:r w:rsidRPr="00F12371">
              <w:rPr>
                <w:i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ind w:lef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4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«Создание базы данных».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Условия поиска информации, логические выражения.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«Формирование простых запросов к БД».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19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Логические операции. Сложные условия поиска.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20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«Формирование сложных запросов к БД».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tabs>
                <w:tab w:val="left" w:pos="1276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Сортировка записей, ключи сортировки.</w:t>
            </w:r>
          </w:p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Поиск данных в готовой базе.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«Создание запросов на удаление и изменение».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 «Обработка информации в БД».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tabs>
                <w:tab w:val="left" w:pos="1276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Двоичная система счисления.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lastRenderedPageBreak/>
              <w:t>25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памяти компьютера.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Электронные таблицы. Заполнение электронных 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«Работа с 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готовой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ЭТ».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Абсолютная и относительная адресация. Встроенные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29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tabs>
                <w:tab w:val="left" w:pos="1276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Ввод математических формул и вычисление по ним, представление формульной зависимости на графике</w:t>
            </w: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30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Использование функций. Сортировка в таблице.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Логические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Ввод данных в готовую таблицу, изменение данных, переход к графическому представлению. Построение графиков и диаграмм.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Ввод математических формул и вычисление по ним, представление формульной зависимости на графике</w:t>
            </w: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Таблица как средство моделирования. Математическое моделирование с использованием ЭТ.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«Табличные вычисления».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tabs>
                <w:tab w:val="left" w:pos="1276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ибернетика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и модель управления.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Управление, обратная связь. Основные этапы развития средств информационных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lastRenderedPageBreak/>
              <w:t>37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Алгоритм, свойства алгоритмов.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Способы записи алгоритмов; блок-схемы.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Графический учебный исполнитель.</w:t>
            </w:r>
          </w:p>
          <w:p w:rsidR="00F12371" w:rsidRPr="00F12371" w:rsidRDefault="00F12371">
            <w:pPr>
              <w:pStyle w:val="3"/>
              <w:spacing w:after="0"/>
              <w:rPr>
                <w:sz w:val="24"/>
                <w:szCs w:val="24"/>
              </w:rPr>
            </w:pPr>
            <w:r w:rsidRPr="00F12371">
              <w:rPr>
                <w:sz w:val="24"/>
                <w:szCs w:val="24"/>
              </w:rPr>
              <w:t>Представление о программировании.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39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Разбиение задачи на подзадачи, вспомогательный алгоритм. Подпрограммы.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40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Линейные алгоритмы.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7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Ветвления. 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Логические значения, операции, выражения.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Циклические алгоритмы.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Последовательная детализация алгоритма.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Обрабатываемые объекты: цепочки символов, числа, списки, деревья, </w:t>
            </w: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графы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12371">
              <w:rPr>
                <w:rFonts w:ascii="Times New Roman" w:hAnsi="Times New Roman" w:cs="Times New Roman"/>
                <w:i/>
                <w:sz w:val="24"/>
                <w:szCs w:val="24"/>
              </w:rPr>
              <w:t>Восприятие, запоминание и преобразование сигналов живыми организмами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алгоритмы.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работа. №5. Алгоритмы.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 w:rsidP="00F12371">
            <w:pPr>
              <w:tabs>
                <w:tab w:val="left" w:pos="1276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Представление о программировании.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Системы программирования.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lastRenderedPageBreak/>
              <w:t>47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Язык Паскаль. </w:t>
            </w: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типов данных в Паскале.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Основные операторы.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4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линейных программ».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49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Ветвления. Решения задач. Логические операции.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50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ind w:right="-2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ветвления: 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и сокращенные формы.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программ с ветвлением».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Программирование диалога с компьютером.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Циклы с параметром. Решения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Циклы  предусловием. Решения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Циклы постусловием. Решения задач.</w:t>
            </w:r>
          </w:p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Одномерные массивы в Паскале.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«Обработка одномерных массивов».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Сортировки в массивах, двумерные массивы.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59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а программирование.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60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№6. «Программное управление работой компьютера».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61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редыстория</w:t>
            </w:r>
            <w:proofErr w:type="spell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технологий. История ЭВМ и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lastRenderedPageBreak/>
              <w:t>62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История чисел и систем исчисления.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63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tabs>
                <w:tab w:val="left" w:pos="1276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Основы социальной информатики.</w:t>
            </w:r>
          </w:p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Личная информация, информационная безопасность, </w:t>
            </w:r>
            <w:proofErr w:type="gramStart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proofErr w:type="gramEnd"/>
            <w:r w:rsidRPr="00F12371">
              <w:rPr>
                <w:rFonts w:ascii="Times New Roman" w:hAnsi="Times New Roman" w:cs="Times New Roman"/>
                <w:sz w:val="24"/>
                <w:szCs w:val="24"/>
              </w:rPr>
              <w:t xml:space="preserve"> этика и право.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64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«Информационные технологии в обществе».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65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Повторение «Компьютерные сети».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66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«Алгоритмизация и программирование».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67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Повторение темы «Базы данных», «Электронные таблицы».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1" w:rsidRPr="00F12371" w:rsidTr="00F1237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pStyle w:val="a5"/>
              <w:tabs>
                <w:tab w:val="left" w:pos="6762"/>
              </w:tabs>
              <w:spacing w:before="0" w:beforeAutospacing="0" w:after="0" w:afterAutospacing="0"/>
              <w:jc w:val="center"/>
            </w:pPr>
            <w:r w:rsidRPr="00F12371">
              <w:t>68</w:t>
            </w:r>
          </w:p>
        </w:tc>
        <w:tc>
          <w:tcPr>
            <w:tcW w:w="10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 w:rsidP="00F12371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12371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71" w:rsidRPr="00F12371" w:rsidRDefault="00F12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2371" w:rsidRPr="00F12371" w:rsidRDefault="00F12371">
      <w:pPr>
        <w:rPr>
          <w:rFonts w:ascii="Times New Roman" w:hAnsi="Times New Roman" w:cs="Times New Roman"/>
          <w:sz w:val="24"/>
          <w:szCs w:val="24"/>
        </w:rPr>
      </w:pPr>
    </w:p>
    <w:p w:rsidR="00F12371" w:rsidRPr="00F12371" w:rsidRDefault="00F12371">
      <w:pPr>
        <w:rPr>
          <w:rFonts w:ascii="Times New Roman" w:hAnsi="Times New Roman" w:cs="Times New Roman"/>
          <w:sz w:val="24"/>
          <w:szCs w:val="24"/>
        </w:rPr>
      </w:pPr>
    </w:p>
    <w:sectPr w:rsidR="00F12371" w:rsidRPr="00F12371" w:rsidSect="000C27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2775"/>
    <w:rsid w:val="000C2775"/>
    <w:rsid w:val="00295B86"/>
    <w:rsid w:val="004029E3"/>
    <w:rsid w:val="0068612E"/>
    <w:rsid w:val="00F12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77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12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"/>
    <w:basedOn w:val="a"/>
    <w:uiPriority w:val="99"/>
    <w:unhideWhenUsed/>
    <w:rsid w:val="00F12371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F123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F1237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F1237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2371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2019-04-21T17:53:00Z</dcterms:created>
  <dcterms:modified xsi:type="dcterms:W3CDTF">2019-04-22T04:09:00Z</dcterms:modified>
</cp:coreProperties>
</file>